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85A5A4A" w14:textId="77777777" w:rsidR="009875E1" w:rsidRDefault="00FC0D83" w:rsidP="009875E1">
      <w:pPr>
        <w:pStyle w:val="Default"/>
        <w:rPr>
          <w:color w:val="auto"/>
          <w:sz w:val="20"/>
          <w:szCs w:val="22"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</w:p>
    <w:p w14:paraId="62421B9A" w14:textId="6A1E953A" w:rsidR="009875E1" w:rsidRPr="009875E1" w:rsidRDefault="009C27FB" w:rsidP="009875E1">
      <w:pPr>
        <w:pStyle w:val="Default"/>
        <w:rPr>
          <w:b/>
          <w:bCs/>
          <w:color w:val="auto"/>
          <w:sz w:val="22"/>
          <w:szCs w:val="22"/>
        </w:rPr>
      </w:pPr>
      <w:r w:rsidRPr="009C27FB">
        <w:rPr>
          <w:b/>
          <w:bCs/>
          <w:color w:val="auto"/>
          <w:sz w:val="22"/>
          <w:szCs w:val="22"/>
        </w:rPr>
        <w:t>Dostawa urządzeń pomiarowych - Kontrolerów GPS   i akcesoria -  dla Polskiej Spółki Gazownictwa sp. z o.o. Oddział Zakład Gazowniczy w Zabrzu</w:t>
      </w:r>
      <w:r w:rsidR="009875E1">
        <w:rPr>
          <w:b/>
          <w:bCs/>
          <w:color w:val="auto"/>
          <w:sz w:val="22"/>
          <w:szCs w:val="22"/>
        </w:rPr>
        <w:t>.</w:t>
      </w:r>
    </w:p>
    <w:p w14:paraId="7781C009" w14:textId="77777777" w:rsidR="009875E1" w:rsidRPr="00620DF4" w:rsidRDefault="009875E1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37A3382E" w14:textId="77777777" w:rsidR="009D35A5" w:rsidRPr="00620DF4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0BAEFEBA" w14:textId="77777777" w:rsidR="009B2592" w:rsidRDefault="002F060F" w:rsidP="009B2592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 w:rsidR="00E01954"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="009B2592" w:rsidRPr="00620DF4">
        <w:rPr>
          <w:rFonts w:ascii="Arial" w:hAnsi="Arial" w:cs="Arial"/>
          <w:bCs/>
          <w:color w:val="000000"/>
        </w:rPr>
        <w:t>:</w:t>
      </w:r>
    </w:p>
    <w:p w14:paraId="6150391B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tbl>
      <w:tblPr>
        <w:tblW w:w="5298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5286"/>
        <w:gridCol w:w="1664"/>
        <w:gridCol w:w="1274"/>
        <w:gridCol w:w="931"/>
      </w:tblGrid>
      <w:tr w:rsidR="009C27FB" w:rsidRPr="009C27FB" w14:paraId="0FDFCB97" w14:textId="77777777" w:rsidTr="002918BC">
        <w:trPr>
          <w:trHeight w:val="900"/>
        </w:trPr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D4A9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27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8101E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Nazwa urządzenia, model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F15A1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Cena jednostkowa (netto)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AD4F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 xml:space="preserve">Ilość (szt.) 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827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Wartość (netto)</w:t>
            </w:r>
          </w:p>
        </w:tc>
      </w:tr>
      <w:tr w:rsidR="009C27FB" w:rsidRPr="009C27FB" w14:paraId="1EF3C3BC" w14:textId="77777777" w:rsidTr="002918BC">
        <w:trPr>
          <w:trHeight w:val="71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214E8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C27FB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8D2D5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Kontroler polowy GPS w postaci „Smartfonów: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D2B51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9885" w14:textId="7E9D9AD0" w:rsidR="009C27FB" w:rsidRPr="009C27FB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4D7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C27FB" w:rsidRPr="009C27FB" w14:paraId="0B18894D" w14:textId="77777777" w:rsidTr="002918BC">
        <w:trPr>
          <w:trHeight w:val="71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8BECB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C27FB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2DC3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9C27FB">
              <w:rPr>
                <w:rFonts w:ascii="Arial" w:hAnsi="Arial" w:cs="Arial"/>
                <w:b/>
                <w:bCs/>
                <w:color w:val="000000"/>
              </w:rPr>
              <w:t>Kontroler polowy GPS w postaci „Tabletu”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47EA4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B032A" w14:textId="341BAD89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C27FB">
              <w:rPr>
                <w:rFonts w:ascii="Arial" w:hAnsi="Arial" w:cs="Arial"/>
                <w:bCs/>
                <w:color w:val="000000"/>
              </w:rPr>
              <w:t>2</w:t>
            </w:r>
            <w:r w:rsidR="002918BC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4D5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C27FB" w:rsidRPr="009C27FB" w14:paraId="044C2CCA" w14:textId="77777777" w:rsidTr="002918BC">
        <w:trPr>
          <w:trHeight w:val="71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8121C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C27FB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8C6C" w14:textId="0135B9AD" w:rsidR="009C27FB" w:rsidRPr="009C27FB" w:rsidRDefault="002918BC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</w:t>
            </w:r>
            <w:r w:rsidRPr="002918BC">
              <w:rPr>
                <w:rFonts w:ascii="Arial" w:hAnsi="Arial" w:cs="Arial"/>
                <w:b/>
                <w:bCs/>
                <w:color w:val="000000"/>
              </w:rPr>
              <w:t>yczk</w:t>
            </w:r>
            <w:r>
              <w:rPr>
                <w:rFonts w:ascii="Arial" w:hAnsi="Arial" w:cs="Arial"/>
                <w:b/>
                <w:bCs/>
                <w:color w:val="000000"/>
              </w:rPr>
              <w:t>i</w:t>
            </w:r>
            <w:r w:rsidRPr="002918BC">
              <w:rPr>
                <w:rFonts w:ascii="Arial" w:hAnsi="Arial" w:cs="Arial"/>
                <w:b/>
                <w:bCs/>
                <w:color w:val="000000"/>
              </w:rPr>
              <w:t xml:space="preserve"> GIS do urządzeń GNSS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6D350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9A3A" w14:textId="55433E3E" w:rsidR="009C27FB" w:rsidRPr="009C27FB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7C9" w14:textId="77777777" w:rsidR="009C27FB" w:rsidRPr="009C27FB" w:rsidRDefault="009C27FB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918BC" w:rsidRPr="009C27FB" w14:paraId="6B7C3FE1" w14:textId="77777777" w:rsidTr="002918BC">
        <w:trPr>
          <w:trHeight w:val="71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813C7" w14:textId="18AB8810" w:rsidR="002918BC" w:rsidRPr="009C27FB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B8918" w14:textId="3B652B80" w:rsidR="002918BC" w:rsidRDefault="002918BC" w:rsidP="009C27F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</w:t>
            </w:r>
            <w:r w:rsidRPr="002918BC">
              <w:rPr>
                <w:rFonts w:ascii="Arial" w:hAnsi="Arial" w:cs="Arial"/>
                <w:b/>
                <w:bCs/>
                <w:color w:val="000000"/>
              </w:rPr>
              <w:t>chwyt</w:t>
            </w:r>
            <w:r>
              <w:rPr>
                <w:rFonts w:ascii="Arial" w:hAnsi="Arial" w:cs="Arial"/>
                <w:b/>
                <w:bCs/>
                <w:color w:val="000000"/>
              </w:rPr>
              <w:t>y</w:t>
            </w:r>
            <w:r w:rsidRPr="002918BC">
              <w:rPr>
                <w:rFonts w:ascii="Arial" w:hAnsi="Arial" w:cs="Arial"/>
                <w:b/>
                <w:bCs/>
                <w:color w:val="000000"/>
              </w:rPr>
              <w:t xml:space="preserve"> magnetyczn</w:t>
            </w:r>
            <w:r>
              <w:rPr>
                <w:rFonts w:ascii="Arial" w:hAnsi="Arial" w:cs="Arial"/>
                <w:b/>
                <w:bCs/>
                <w:color w:val="000000"/>
              </w:rPr>
              <w:t>e</w:t>
            </w:r>
            <w:r w:rsidRPr="002918BC">
              <w:rPr>
                <w:rFonts w:ascii="Arial" w:hAnsi="Arial" w:cs="Arial"/>
                <w:b/>
                <w:bCs/>
                <w:color w:val="000000"/>
              </w:rPr>
              <w:t xml:space="preserve"> do urządzeń GNSS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7225A" w14:textId="77777777" w:rsidR="002918BC" w:rsidRPr="009C27FB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DBF39" w14:textId="28AAEC28" w:rsidR="002918BC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2918BC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B02A" w14:textId="77777777" w:rsidR="002918BC" w:rsidRPr="009C27FB" w:rsidRDefault="002918BC" w:rsidP="009C27FB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5B39CD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p w14:paraId="536EDA05" w14:textId="36C3A323" w:rsidR="0083033C" w:rsidRPr="00E55300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lastRenderedPageBreak/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21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lastRenderedPageBreak/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7E21EE2A" w14:textId="77777777" w:rsidR="00E17E7E" w:rsidRPr="00E17E7E" w:rsidRDefault="00B26B78" w:rsidP="00E17E7E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t>adres e-mail, z którego będą wysyłane faktury: …………………….……………….;</w:t>
      </w:r>
    </w:p>
    <w:p w14:paraId="2B92A6B2" w14:textId="61B88061" w:rsidR="00DB2D84" w:rsidRPr="00E17E7E" w:rsidRDefault="00DB2D84" w:rsidP="00E17E7E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E17E7E">
        <w:rPr>
          <w:rFonts w:ascii="Arial" w:hAnsi="Arial" w:cs="Arial"/>
        </w:rPr>
        <w:t>Wykonawca oświadcza, że posiada status dużego przedsiębiorcy w rozumieniu art. 4 pkt 6) ustawy z dnia 8 marca 2013 roku o przeciwdziałaniu nadmiernym opóźnieniom w transakcjach handlowych</w:t>
      </w:r>
      <w:r w:rsidR="00A31E7D" w:rsidRPr="00E17E7E">
        <w:rPr>
          <w:rFonts w:ascii="Arial" w:hAnsi="Arial" w:cs="Arial"/>
        </w:rPr>
        <w:t>*</w:t>
      </w:r>
      <w:r w:rsidRPr="00E17E7E">
        <w:rPr>
          <w:rFonts w:ascii="Arial" w:hAnsi="Arial" w:cs="Arial"/>
        </w:rPr>
        <w:t>.</w:t>
      </w:r>
      <w:r w:rsidRPr="00E17E7E">
        <w:rPr>
          <w:rFonts w:ascii="Arial" w:hAnsi="Arial" w:cs="Arial"/>
          <w:i/>
          <w:iCs/>
        </w:rPr>
        <w:t xml:space="preserve"> </w:t>
      </w:r>
    </w:p>
    <w:p w14:paraId="6490D181" w14:textId="77777777" w:rsidR="00E55300" w:rsidRDefault="00E55300" w:rsidP="00E55300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4D0AAA11" w14:textId="77777777" w:rsidR="00E55300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2D2B197B" w14:textId="77777777" w:rsidR="00E55300" w:rsidRPr="00C930C4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76726322" w14:textId="77777777" w:rsidR="00E55300" w:rsidRPr="00A85624" w:rsidRDefault="00E55300" w:rsidP="00E55300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3411B20A" w14:textId="77777777" w:rsidR="009B2592" w:rsidRDefault="009B2592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25E7E607" w14:textId="77777777" w:rsidR="004B4DD1" w:rsidRPr="00620DF4" w:rsidRDefault="004B4DD1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4C705D74" w14:textId="77777777" w:rsidR="009B2592" w:rsidRPr="00620DF4" w:rsidRDefault="00B26B78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0DBE0CDA" w14:textId="77777777" w:rsidR="005C4825" w:rsidRPr="00620DF4" w:rsidRDefault="002019E7" w:rsidP="00B26B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C4825"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4EFFB547" w14:textId="77777777" w:rsidR="009B2592" w:rsidRDefault="009B2592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2DA3378" w14:textId="77777777" w:rsidR="004B4DD1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7F551CB" w14:textId="77777777" w:rsidR="004B4DD1" w:rsidRPr="00620DF4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94FB25D" w14:textId="77777777" w:rsidR="00006C21" w:rsidRPr="00EB6A50" w:rsidRDefault="00B26B78" w:rsidP="00006C21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</w:t>
      </w:r>
      <w:r w:rsidR="00EB6A50" w:rsidRPr="00EB6A50">
        <w:rPr>
          <w:rFonts w:ascii="Arial" w:hAnsi="Arial" w:cs="Arial"/>
          <w:b/>
          <w:i/>
          <w:iCs/>
        </w:rPr>
        <w:t>i wg SWZ</w:t>
      </w:r>
    </w:p>
    <w:bookmarkEnd w:id="0"/>
    <w:p w14:paraId="717A568D" w14:textId="77777777" w:rsidR="005C4825" w:rsidRDefault="005C4825" w:rsidP="00B26B78"/>
    <w:p w14:paraId="7D5744F9" w14:textId="77777777" w:rsidR="00EB6A50" w:rsidRDefault="00EB6A50" w:rsidP="00B26B78"/>
    <w:p w14:paraId="17FDF813" w14:textId="77777777" w:rsidR="00EB6A50" w:rsidRDefault="00EB6A50" w:rsidP="00B26B78"/>
    <w:p w14:paraId="0522AEDF" w14:textId="77777777" w:rsidR="00EB6A50" w:rsidRDefault="00EB6A50" w:rsidP="00B26B78"/>
    <w:p w14:paraId="1E9B5CCF" w14:textId="77777777" w:rsidR="00B26B78" w:rsidRPr="0083033C" w:rsidRDefault="00A31E7D" w:rsidP="0083033C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sectPr w:rsidR="00B26B78" w:rsidRPr="0083033C" w:rsidSect="00A8562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91AB" w14:textId="77777777" w:rsidR="00C72CD3" w:rsidRDefault="00C72CD3">
      <w:r>
        <w:separator/>
      </w:r>
    </w:p>
  </w:endnote>
  <w:endnote w:type="continuationSeparator" w:id="0">
    <w:p w14:paraId="3A8A77DE" w14:textId="77777777" w:rsidR="00C72CD3" w:rsidRDefault="00C7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3B54" w14:textId="77777777" w:rsidR="00C72CD3" w:rsidRDefault="00C72CD3">
      <w:r>
        <w:separator/>
      </w:r>
    </w:p>
  </w:footnote>
  <w:footnote w:type="continuationSeparator" w:id="0">
    <w:p w14:paraId="0EAC0E17" w14:textId="77777777" w:rsidR="00C72CD3" w:rsidRDefault="00C72CD3">
      <w:r>
        <w:continuationSeparator/>
      </w:r>
    </w:p>
  </w:footnote>
  <w:footnote w:id="1">
    <w:p w14:paraId="697D4C36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06E1AD3B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1ABF5C58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3A466061" w14:textId="77777777" w:rsidR="00E55300" w:rsidRDefault="00E55300" w:rsidP="00E55300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72E9" w14:textId="20DA19D0" w:rsidR="0083033C" w:rsidRPr="00E052E8" w:rsidRDefault="0083033C" w:rsidP="009C27FB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9C27FB" w:rsidRPr="009C27FB">
      <w:rPr>
        <w:rFonts w:ascii="Arial" w:hAnsi="Arial" w:cs="Arial"/>
        <w:b/>
        <w:bCs/>
        <w:sz w:val="18"/>
        <w:szCs w:val="18"/>
      </w:rPr>
      <w:t>Dostawa urządzeń pomiarowych - Kontrolerów GPS   i akcesoria -  dla Polskiej Spółki Gazownictwa sp. z o.o. Oddział Zakład Gazowniczy w Zabrzu</w:t>
    </w:r>
  </w:p>
  <w:p w14:paraId="548B5F09" w14:textId="11B9ECEC" w:rsidR="0083033C" w:rsidRPr="008C62BD" w:rsidRDefault="0083033C" w:rsidP="0083033C">
    <w:pPr>
      <w:pBdr>
        <w:bottom w:val="single" w:sz="4" w:space="0" w:color="auto"/>
      </w:pBdr>
      <w:tabs>
        <w:tab w:val="left" w:pos="4536"/>
      </w:tabs>
      <w:rPr>
        <w:rFonts w:ascii="Arial" w:hAnsi="Arial" w:cs="Arial"/>
        <w:sz w:val="18"/>
        <w:szCs w:val="18"/>
      </w:rPr>
    </w:pP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3C5334" w:rsidRPr="003C5334">
      <w:t xml:space="preserve"> </w:t>
    </w:r>
    <w:r w:rsidR="00BC3C7F" w:rsidRPr="00BC3C7F">
      <w:rPr>
        <w:rFonts w:ascii="Arial" w:hAnsi="Arial" w:cs="Arial"/>
        <w:sz w:val="18"/>
        <w:szCs w:val="18"/>
      </w:rPr>
      <w:t>PSG/2/002275/26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100555"/>
    <w:rsid w:val="001014BF"/>
    <w:rsid w:val="0010488B"/>
    <w:rsid w:val="00107616"/>
    <w:rsid w:val="00113AD4"/>
    <w:rsid w:val="00114BDD"/>
    <w:rsid w:val="0011656C"/>
    <w:rsid w:val="00122149"/>
    <w:rsid w:val="00127FBA"/>
    <w:rsid w:val="0013261B"/>
    <w:rsid w:val="00135EB3"/>
    <w:rsid w:val="001376EC"/>
    <w:rsid w:val="0014015C"/>
    <w:rsid w:val="00141909"/>
    <w:rsid w:val="00141B3F"/>
    <w:rsid w:val="00145B7C"/>
    <w:rsid w:val="001535F9"/>
    <w:rsid w:val="00153ADA"/>
    <w:rsid w:val="0015654F"/>
    <w:rsid w:val="00157162"/>
    <w:rsid w:val="00161928"/>
    <w:rsid w:val="00162840"/>
    <w:rsid w:val="00167AB7"/>
    <w:rsid w:val="00172733"/>
    <w:rsid w:val="00173A02"/>
    <w:rsid w:val="0018134A"/>
    <w:rsid w:val="00191F61"/>
    <w:rsid w:val="00193E1D"/>
    <w:rsid w:val="00197517"/>
    <w:rsid w:val="001A1F1C"/>
    <w:rsid w:val="001A3408"/>
    <w:rsid w:val="001A5A9A"/>
    <w:rsid w:val="001A77A6"/>
    <w:rsid w:val="001B43AA"/>
    <w:rsid w:val="001B4683"/>
    <w:rsid w:val="001B4E7C"/>
    <w:rsid w:val="001B623C"/>
    <w:rsid w:val="001B7824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902E5"/>
    <w:rsid w:val="002918BC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856B0"/>
    <w:rsid w:val="00387AF4"/>
    <w:rsid w:val="00393012"/>
    <w:rsid w:val="003976DA"/>
    <w:rsid w:val="003A05C0"/>
    <w:rsid w:val="003A0EE4"/>
    <w:rsid w:val="003A4449"/>
    <w:rsid w:val="003A4D59"/>
    <w:rsid w:val="003A51C9"/>
    <w:rsid w:val="003B2B59"/>
    <w:rsid w:val="003B5CFC"/>
    <w:rsid w:val="003C14FB"/>
    <w:rsid w:val="003C5334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2E40"/>
    <w:rsid w:val="00444DA5"/>
    <w:rsid w:val="004470DA"/>
    <w:rsid w:val="00450866"/>
    <w:rsid w:val="00450E23"/>
    <w:rsid w:val="004519FB"/>
    <w:rsid w:val="004524AA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349A6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A1CDD"/>
    <w:rsid w:val="005A36AF"/>
    <w:rsid w:val="005B0BF9"/>
    <w:rsid w:val="005B1047"/>
    <w:rsid w:val="005C197D"/>
    <w:rsid w:val="005C4825"/>
    <w:rsid w:val="005D375F"/>
    <w:rsid w:val="005D3798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52E9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14B1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875E1"/>
    <w:rsid w:val="009901C0"/>
    <w:rsid w:val="0099030D"/>
    <w:rsid w:val="00993DE1"/>
    <w:rsid w:val="009A78D8"/>
    <w:rsid w:val="009B2592"/>
    <w:rsid w:val="009B691B"/>
    <w:rsid w:val="009C27FB"/>
    <w:rsid w:val="009C76B4"/>
    <w:rsid w:val="009C7E53"/>
    <w:rsid w:val="009D2A03"/>
    <w:rsid w:val="009D35A5"/>
    <w:rsid w:val="009D486C"/>
    <w:rsid w:val="009D66D7"/>
    <w:rsid w:val="009E40C5"/>
    <w:rsid w:val="009F78D7"/>
    <w:rsid w:val="00A100C7"/>
    <w:rsid w:val="00A22233"/>
    <w:rsid w:val="00A25A66"/>
    <w:rsid w:val="00A25D8B"/>
    <w:rsid w:val="00A31E7D"/>
    <w:rsid w:val="00A34613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A11F8"/>
    <w:rsid w:val="00AB404C"/>
    <w:rsid w:val="00AB6550"/>
    <w:rsid w:val="00AB667C"/>
    <w:rsid w:val="00AD0743"/>
    <w:rsid w:val="00AE1F03"/>
    <w:rsid w:val="00AE47F2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C3C7F"/>
    <w:rsid w:val="00BC63BA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2CD3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56CA"/>
    <w:rsid w:val="00CD7BEE"/>
    <w:rsid w:val="00CF22CB"/>
    <w:rsid w:val="00CF4168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1EAC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70D9B"/>
    <w:rsid w:val="00D80DF7"/>
    <w:rsid w:val="00DA72D6"/>
    <w:rsid w:val="00DA7CB6"/>
    <w:rsid w:val="00DB2D84"/>
    <w:rsid w:val="00DB3123"/>
    <w:rsid w:val="00DB5451"/>
    <w:rsid w:val="00DD2B08"/>
    <w:rsid w:val="00DE57D2"/>
    <w:rsid w:val="00DF2B5C"/>
    <w:rsid w:val="00DF4B7F"/>
    <w:rsid w:val="00DF7D1E"/>
    <w:rsid w:val="00E01954"/>
    <w:rsid w:val="00E01BBB"/>
    <w:rsid w:val="00E02129"/>
    <w:rsid w:val="00E06553"/>
    <w:rsid w:val="00E160FD"/>
    <w:rsid w:val="00E17E7E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164"/>
    <w:rsid w:val="00F00733"/>
    <w:rsid w:val="00F02184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17</cp:revision>
  <cp:lastPrinted>2014-12-23T09:38:00Z</cp:lastPrinted>
  <dcterms:created xsi:type="dcterms:W3CDTF">2024-07-10T11:16:00Z</dcterms:created>
  <dcterms:modified xsi:type="dcterms:W3CDTF">2026-09-08T06:47:00Z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